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1C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 w:rsidRPr="00F52AAB">
        <w:rPr>
          <w:rFonts w:ascii="Times New Roman" w:eastAsia="標楷體" w:hAnsi="Times New Roman" w:cs="Times New Roman"/>
          <w:sz w:val="32"/>
          <w:szCs w:val="32"/>
        </w:rPr>
        <w:t>冷氣費</w:t>
      </w:r>
      <w:r>
        <w:rPr>
          <w:rFonts w:ascii="Times New Roman" w:eastAsia="標楷體" w:hAnsi="Times New Roman" w:cs="Times New Roman" w:hint="eastAsia"/>
          <w:sz w:val="32"/>
          <w:szCs w:val="32"/>
        </w:rPr>
        <w:t>計算方式</w:t>
      </w:r>
      <w:r w:rsidR="0082178E"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  <w:r w:rsidR="0082178E">
        <w:rPr>
          <w:rFonts w:ascii="Times New Roman" w:eastAsia="標楷體" w:hAnsi="Times New Roman" w:cs="Times New Roman" w:hint="eastAsia"/>
          <w:sz w:val="32"/>
          <w:szCs w:val="32"/>
        </w:rPr>
        <w:t>【輔導課】</w:t>
      </w:r>
    </w:p>
    <w:p w:rsidR="00D75C1C" w:rsidRPr="00F52AAB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實施月份</w:t>
      </w:r>
      <w:r>
        <w:rPr>
          <w:rFonts w:ascii="Times New Roman" w:eastAsia="標楷體" w:hAnsi="Times New Roman" w:cs="Times New Roman" w:hint="eastAsia"/>
          <w:sz w:val="32"/>
          <w:szCs w:val="32"/>
        </w:rPr>
        <w:t>9</w:t>
      </w:r>
      <w:r>
        <w:rPr>
          <w:rFonts w:ascii="Times New Roman" w:eastAsia="標楷體" w:hAnsi="Times New Roman" w:cs="Times New Roman" w:hint="eastAsia"/>
          <w:sz w:val="32"/>
          <w:szCs w:val="32"/>
        </w:rPr>
        <w:t>月至</w:t>
      </w:r>
      <w:r>
        <w:rPr>
          <w:rFonts w:ascii="Times New Roman" w:eastAsia="標楷體" w:hAnsi="Times New Roman" w:cs="Times New Roman" w:hint="eastAsia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sz w:val="32"/>
          <w:szCs w:val="32"/>
        </w:rPr>
        <w:t>月</w:t>
      </w: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一個班總節數為共</w:t>
      </w:r>
      <w:r w:rsidRPr="000E3BD7"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sz w:val="32"/>
          <w:szCs w:val="32"/>
        </w:rPr>
        <w:t>節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</w:p>
    <w:p w:rsidR="00D75C1C" w:rsidRPr="00F52AAB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 w:rsidRPr="00F52AAB">
        <w:rPr>
          <w:rFonts w:ascii="Times New Roman" w:eastAsia="標楷體" w:hAnsi="Times New Roman" w:cs="Times New Roman"/>
          <w:sz w:val="32"/>
          <w:szCs w:val="32"/>
        </w:rPr>
        <w:t>一節課約</w:t>
      </w:r>
      <w:r w:rsidRPr="00F52AAB">
        <w:rPr>
          <w:rFonts w:ascii="Times New Roman" w:eastAsia="標楷體" w:hAnsi="Times New Roman" w:cs="Times New Roman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sz w:val="32"/>
          <w:szCs w:val="32"/>
        </w:rPr>
        <w:t>.3</w:t>
      </w:r>
      <w:r w:rsidRPr="00F52AAB">
        <w:rPr>
          <w:rFonts w:ascii="Times New Roman" w:eastAsia="標楷體" w:hAnsi="Times New Roman" w:cs="Times New Roman"/>
          <w:sz w:val="32"/>
          <w:szCs w:val="32"/>
        </w:rPr>
        <w:t>度、</w:t>
      </w:r>
      <w:r w:rsidRPr="00F52AAB">
        <w:rPr>
          <w:rFonts w:ascii="Times New Roman" w:eastAsia="標楷體" w:hAnsi="Times New Roman" w:cs="Times New Roman"/>
          <w:sz w:val="32"/>
          <w:szCs w:val="32"/>
        </w:rPr>
        <w:t>1</w:t>
      </w:r>
      <w:r w:rsidRPr="00F52AAB">
        <w:rPr>
          <w:rFonts w:ascii="Times New Roman" w:eastAsia="標楷體" w:hAnsi="Times New Roman" w:cs="Times New Roman"/>
          <w:sz w:val="32"/>
          <w:szCs w:val="32"/>
        </w:rPr>
        <w:t>度</w:t>
      </w:r>
      <w:r>
        <w:rPr>
          <w:rFonts w:ascii="Times New Roman" w:eastAsia="標楷體" w:hAnsi="Times New Roman" w:cs="Times New Roman" w:hint="eastAsia"/>
          <w:sz w:val="32"/>
          <w:szCs w:val="32"/>
        </w:rPr>
        <w:t>2.82</w:t>
      </w:r>
      <w:r w:rsidRPr="00F52AAB">
        <w:rPr>
          <w:rFonts w:ascii="Times New Roman" w:eastAsia="標楷體" w:hAnsi="Times New Roman" w:cs="Times New Roman"/>
          <w:sz w:val="32"/>
          <w:szCs w:val="32"/>
        </w:rPr>
        <w:t>元、</w:t>
      </w:r>
    </w:p>
    <w:p w:rsidR="00D75C1C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(1)</w:t>
      </w:r>
      <w:r w:rsidRPr="00F52AAB">
        <w:rPr>
          <w:rFonts w:ascii="Times New Roman" w:eastAsia="標楷體" w:hAnsi="Times New Roman" w:cs="Times New Roman"/>
          <w:sz w:val="32"/>
          <w:szCs w:val="32"/>
        </w:rPr>
        <w:t>一節課</w:t>
      </w:r>
      <w:r>
        <w:rPr>
          <w:rFonts w:ascii="Times New Roman" w:eastAsia="標楷體" w:hAnsi="Times New Roman" w:cs="Times New Roman" w:hint="eastAsia"/>
          <w:sz w:val="32"/>
          <w:szCs w:val="32"/>
        </w:rPr>
        <w:t>冷氣費</w:t>
      </w:r>
      <w:r w:rsidRPr="00F52AAB">
        <w:rPr>
          <w:rFonts w:ascii="Times New Roman" w:eastAsia="標楷體" w:hAnsi="Times New Roman" w:cs="Times New Roman"/>
          <w:sz w:val="32"/>
          <w:szCs w:val="32"/>
        </w:rPr>
        <w:t>合計約</w:t>
      </w:r>
      <w:r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F52AAB">
        <w:rPr>
          <w:rFonts w:ascii="Times New Roman" w:eastAsia="標楷體" w:hAnsi="Times New Roman" w:cs="Times New Roman"/>
          <w:sz w:val="32"/>
          <w:szCs w:val="32"/>
        </w:rPr>
        <w:t>5</w:t>
      </w:r>
      <w:r w:rsidRPr="00F52AAB">
        <w:rPr>
          <w:rFonts w:ascii="Times New Roman" w:eastAsia="標楷體" w:hAnsi="Times New Roman" w:cs="Times New Roman"/>
          <w:sz w:val="32"/>
          <w:szCs w:val="32"/>
        </w:rPr>
        <w:t>元</w:t>
      </w:r>
    </w:p>
    <w:p w:rsidR="00D75C1C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(2)</w:t>
      </w:r>
      <w:r w:rsidRPr="003A7981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z w:val="32"/>
          <w:szCs w:val="32"/>
        </w:rPr>
        <w:t>9</w:t>
      </w:r>
      <w:r>
        <w:rPr>
          <w:rFonts w:ascii="Times New Roman" w:eastAsia="標楷體" w:hAnsi="Times New Roman" w:cs="Times New Roman" w:hint="eastAsia"/>
          <w:sz w:val="32"/>
          <w:szCs w:val="32"/>
        </w:rPr>
        <w:t>月至</w:t>
      </w:r>
      <w:r>
        <w:rPr>
          <w:rFonts w:ascii="Times New Roman" w:eastAsia="標楷體" w:hAnsi="Times New Roman" w:cs="Times New Roman" w:hint="eastAsia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sz w:val="32"/>
          <w:szCs w:val="32"/>
        </w:rPr>
        <w:t>月共計</w:t>
      </w:r>
      <w:r w:rsidRPr="000E3BD7"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>2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sz w:val="32"/>
          <w:szCs w:val="32"/>
        </w:rPr>
        <w:t>節</w:t>
      </w:r>
    </w:p>
    <w:p w:rsidR="00D75C1C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計算公式</w:t>
      </w:r>
      <w:r>
        <w:rPr>
          <w:rFonts w:ascii="Times New Roman" w:eastAsia="標楷體" w:hAnsi="Times New Roman" w:cs="Times New Roman" w:hint="eastAsia"/>
          <w:sz w:val="32"/>
          <w:szCs w:val="32"/>
        </w:rPr>
        <w:t>:15</w:t>
      </w:r>
      <w:r w:rsidRPr="00F52AAB">
        <w:rPr>
          <w:rFonts w:ascii="Times New Roman" w:eastAsia="標楷體" w:hAnsi="Times New Roman" w:cs="Times New Roman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sz w:val="32"/>
          <w:szCs w:val="32"/>
        </w:rPr>
        <w:t>節課冷氣</w:t>
      </w:r>
      <w:r w:rsidRPr="00F52AAB">
        <w:rPr>
          <w:rFonts w:ascii="Times New Roman" w:eastAsia="標楷體" w:hAnsi="Times New Roman" w:cs="Times New Roman"/>
          <w:sz w:val="32"/>
          <w:szCs w:val="32"/>
        </w:rPr>
        <w:t>費</w:t>
      </w:r>
      <w:r w:rsidRPr="00F52AAB">
        <w:rPr>
          <w:rFonts w:ascii="Times New Roman" w:eastAsia="標楷體" w:hAnsi="Times New Roman" w:cs="Times New Roman"/>
          <w:sz w:val="32"/>
          <w:szCs w:val="32"/>
        </w:rPr>
        <w:t>)×</w:t>
      </w:r>
      <w:r>
        <w:rPr>
          <w:rFonts w:ascii="Times New Roman" w:eastAsia="標楷體" w:hAnsi="Times New Roman" w:cs="Times New Roman" w:hint="eastAsia"/>
          <w:sz w:val="32"/>
          <w:szCs w:val="32"/>
        </w:rPr>
        <w:t>總節數</w:t>
      </w:r>
      <w:r w:rsidRPr="00F52AAB">
        <w:rPr>
          <w:rFonts w:ascii="Times New Roman" w:eastAsia="標楷體" w:hAnsi="Times New Roman" w:cs="Times New Roman"/>
          <w:sz w:val="32"/>
          <w:szCs w:val="32"/>
        </w:rPr>
        <w:t>÷</w:t>
      </w:r>
      <w:r>
        <w:rPr>
          <w:rFonts w:ascii="Times New Roman" w:eastAsia="標楷體" w:hAnsi="Times New Roman" w:cs="Times New Roman" w:hint="eastAsia"/>
          <w:sz w:val="32"/>
          <w:szCs w:val="32"/>
        </w:rPr>
        <w:t>22</w:t>
      </w:r>
      <w:r>
        <w:rPr>
          <w:rFonts w:ascii="Times New Roman" w:eastAsia="標楷體" w:hAnsi="Times New Roman" w:cs="Times New Roman" w:hint="eastAsia"/>
          <w:sz w:val="32"/>
          <w:szCs w:val="32"/>
        </w:rPr>
        <w:t>人</w:t>
      </w: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B96399">
        <w:rPr>
          <w:rFonts w:ascii="Times New Roman" w:eastAsia="標楷體" w:hAnsi="Times New Roman" w:cs="Times New Roman" w:hint="eastAsia"/>
          <w:sz w:val="32"/>
          <w:szCs w:val="32"/>
        </w:rPr>
        <w:t>個位數字無條件進位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</w:p>
    <w:p w:rsidR="00D75C1C" w:rsidRPr="00F52AAB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 w:rsidRPr="00F52AAB">
        <w:rPr>
          <w:rFonts w:ascii="Times New Roman" w:eastAsia="標楷體" w:hAnsi="Times New Roman" w:cs="Times New Roman"/>
          <w:sz w:val="32"/>
          <w:szCs w:val="32"/>
        </w:rPr>
        <w:t>計算公式</w:t>
      </w:r>
    </w:p>
    <w:p w:rsidR="00D75C1C" w:rsidRDefault="00D75C1C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15</w:t>
      </w:r>
      <w:r w:rsidRPr="00F52AAB">
        <w:rPr>
          <w:rFonts w:ascii="Times New Roman" w:eastAsia="標楷體" w:hAnsi="Times New Roman" w:cs="Times New Roman"/>
          <w:sz w:val="32"/>
          <w:szCs w:val="32"/>
        </w:rPr>
        <w:t>×</w:t>
      </w:r>
      <w:r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>2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5</w:t>
      </w:r>
      <w:r w:rsidRPr="00F52AAB">
        <w:rPr>
          <w:rFonts w:ascii="Times New Roman" w:eastAsia="標楷體" w:hAnsi="Times New Roman" w:cs="Times New Roman"/>
          <w:sz w:val="32"/>
          <w:szCs w:val="32"/>
        </w:rPr>
        <w:t>÷</w:t>
      </w:r>
      <w:r>
        <w:rPr>
          <w:rFonts w:ascii="Times New Roman" w:eastAsia="標楷體" w:hAnsi="Times New Roman" w:cs="Times New Roman" w:hint="eastAsia"/>
          <w:sz w:val="32"/>
          <w:szCs w:val="32"/>
        </w:rPr>
        <w:t>22</w:t>
      </w:r>
      <w:r w:rsidRPr="00FA75A5">
        <w:rPr>
          <w:rFonts w:ascii="Times New Roman" w:eastAsia="標楷體" w:hAnsi="Times New Roman" w:cs="Times New Roman" w:hint="eastAsia"/>
          <w:sz w:val="32"/>
          <w:szCs w:val="32"/>
        </w:rPr>
        <w:t>=</w:t>
      </w:r>
      <w:r>
        <w:rPr>
          <w:rFonts w:ascii="Times New Roman" w:eastAsia="標楷體" w:hAnsi="Times New Roman" w:cs="Times New Roman" w:hint="eastAsia"/>
          <w:sz w:val="32"/>
          <w:szCs w:val="32"/>
        </w:rPr>
        <w:t>1</w:t>
      </w:r>
      <w:r>
        <w:rPr>
          <w:rFonts w:ascii="Times New Roman" w:eastAsia="標楷體" w:hAnsi="Times New Roman" w:cs="Times New Roman"/>
          <w:sz w:val="32"/>
          <w:szCs w:val="32"/>
        </w:rPr>
        <w:t>7</w:t>
      </w:r>
      <w:r>
        <w:rPr>
          <w:rFonts w:ascii="Times New Roman" w:eastAsia="標楷體" w:hAnsi="Times New Roman" w:cs="Times New Roman" w:hint="eastAsia"/>
          <w:sz w:val="32"/>
          <w:szCs w:val="32"/>
        </w:rPr>
        <w:t>.0</w:t>
      </w:r>
      <w:r>
        <w:rPr>
          <w:rFonts w:ascii="Times New Roman" w:eastAsia="標楷體" w:hAnsi="Times New Roman" w:cs="Times New Roman"/>
          <w:sz w:val="32"/>
          <w:szCs w:val="32"/>
        </w:rPr>
        <w:t>4</w:t>
      </w:r>
      <w:r w:rsidRPr="00540462">
        <w:rPr>
          <w:rFonts w:ascii="標楷體" w:eastAsia="標楷體" w:hAnsi="標楷體" w:hint="eastAsia"/>
          <w:sz w:val="28"/>
          <w:szCs w:val="28"/>
        </w:rPr>
        <w:t>（個位數字無條件進位）</w:t>
      </w:r>
      <w:r w:rsidRPr="00FA75A5">
        <w:rPr>
          <w:rFonts w:ascii="Times New Roman" w:eastAsia="標楷體" w:hAnsi="Times New Roman" w:cs="Times New Roman" w:hint="eastAsia"/>
          <w:sz w:val="32"/>
          <w:szCs w:val="32"/>
        </w:rPr>
        <w:t>，大約等於</w:t>
      </w:r>
      <w:r>
        <w:rPr>
          <w:rFonts w:ascii="Times New Roman" w:eastAsia="標楷體" w:hAnsi="Times New Roman" w:cs="Times New Roman" w:hint="eastAsia"/>
          <w:sz w:val="32"/>
          <w:szCs w:val="32"/>
        </w:rPr>
        <w:t>20</w:t>
      </w:r>
      <w:r w:rsidRPr="00FA75A5">
        <w:rPr>
          <w:rFonts w:ascii="Times New Roman" w:eastAsia="標楷體" w:hAnsi="Times New Roman" w:cs="Times New Roman" w:hint="eastAsia"/>
          <w:sz w:val="32"/>
          <w:szCs w:val="32"/>
        </w:rPr>
        <w:t>元。</w:t>
      </w:r>
    </w:p>
    <w:p w:rsidR="00197944" w:rsidRPr="00F92DF2" w:rsidRDefault="0082178E" w:rsidP="00D75C1C">
      <w:pPr>
        <w:rPr>
          <w:rFonts w:ascii="Times New Roman" w:eastAsia="標楷體" w:hAnsi="Times New Roman" w:cs="Times New Roman" w:hint="eastAsia"/>
          <w:sz w:val="32"/>
          <w:szCs w:val="32"/>
          <w:u w:val="wave"/>
        </w:rPr>
      </w:pPr>
      <w:r w:rsidRPr="0082178E">
        <w:rPr>
          <w:rFonts w:ascii="Times New Roman" w:eastAsia="標楷體" w:hAnsi="Times New Roman" w:cs="Times New Roman"/>
          <w:sz w:val="32"/>
          <w:szCs w:val="32"/>
          <w:u w:val="wave"/>
        </w:rPr>
        <w:t xml:space="preserve">                                                      </w:t>
      </w:r>
    </w:p>
    <w:p w:rsidR="0082178E" w:rsidRPr="00333E15" w:rsidRDefault="0082178E" w:rsidP="00D75C1C">
      <w:pPr>
        <w:rPr>
          <w:rFonts w:ascii="Times New Roman" w:eastAsia="標楷體" w:hAnsi="Times New Roman" w:cs="Times New Roman"/>
          <w:b/>
          <w:sz w:val="32"/>
          <w:szCs w:val="32"/>
        </w:rPr>
      </w:pPr>
      <w:r w:rsidRPr="00333E15">
        <w:rPr>
          <w:rFonts w:ascii="Times New Roman" w:eastAsia="標楷體" w:hAnsi="Times New Roman" w:cs="Times New Roman"/>
          <w:b/>
          <w:sz w:val="32"/>
          <w:szCs w:val="32"/>
        </w:rPr>
        <w:t>辦公室冷氣計費方式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(1)</w:t>
      </w:r>
      <w:r>
        <w:rPr>
          <w:rFonts w:ascii="Times New Roman" w:eastAsia="標楷體" w:hAnsi="Times New Roman" w:cs="Times New Roman" w:hint="eastAsia"/>
          <w:sz w:val="32"/>
          <w:szCs w:val="32"/>
        </w:rPr>
        <w:t>收費月份：</w:t>
      </w:r>
      <w:r>
        <w:rPr>
          <w:rFonts w:ascii="Times New Roman" w:eastAsia="標楷體" w:hAnsi="Times New Roman" w:cs="Times New Roman" w:hint="eastAsia"/>
          <w:sz w:val="32"/>
          <w:szCs w:val="32"/>
        </w:rPr>
        <w:t>4</w:t>
      </w:r>
      <w:r>
        <w:rPr>
          <w:rFonts w:ascii="Times New Roman" w:eastAsia="標楷體" w:hAnsi="Times New Roman" w:cs="Times New Roman" w:hint="eastAsia"/>
          <w:sz w:val="32"/>
          <w:szCs w:val="32"/>
        </w:rPr>
        <w:t>月中旬～</w:t>
      </w:r>
      <w:r>
        <w:rPr>
          <w:rFonts w:ascii="Times New Roman" w:eastAsia="標楷體" w:hAnsi="Times New Roman" w:cs="Times New Roman" w:hint="eastAsia"/>
          <w:sz w:val="32"/>
          <w:szCs w:val="32"/>
        </w:rPr>
        <w:t>6/30</w:t>
      </w:r>
      <w:r>
        <w:rPr>
          <w:rFonts w:ascii="Times New Roman" w:eastAsia="標楷體" w:hAnsi="Times New Roman" w:cs="Times New Roman" w:hint="eastAsia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sz w:val="32"/>
          <w:szCs w:val="32"/>
        </w:rPr>
        <w:t>9/1</w:t>
      </w:r>
      <w:r>
        <w:rPr>
          <w:rFonts w:ascii="Times New Roman" w:eastAsia="標楷體" w:hAnsi="Times New Roman" w:cs="Times New Roman" w:hint="eastAsia"/>
          <w:sz w:val="32"/>
          <w:szCs w:val="32"/>
        </w:rPr>
        <w:t>～</w:t>
      </w:r>
      <w:r>
        <w:rPr>
          <w:rFonts w:ascii="Times New Roman" w:eastAsia="標楷體" w:hAnsi="Times New Roman" w:cs="Times New Roman" w:hint="eastAsia"/>
          <w:sz w:val="32"/>
          <w:szCs w:val="32"/>
        </w:rPr>
        <w:t>11</w:t>
      </w:r>
      <w:r>
        <w:rPr>
          <w:rFonts w:ascii="Times New Roman" w:eastAsia="標楷體" w:hAnsi="Times New Roman" w:cs="Times New Roman" w:hint="eastAsia"/>
          <w:sz w:val="32"/>
          <w:szCs w:val="32"/>
        </w:rPr>
        <w:t>月中旬，約</w:t>
      </w:r>
      <w:r>
        <w:rPr>
          <w:rFonts w:ascii="Times New Roman" w:eastAsia="標楷體" w:hAnsi="Times New Roman" w:cs="Times New Roman" w:hint="eastAsia"/>
          <w:sz w:val="32"/>
          <w:szCs w:val="32"/>
        </w:rPr>
        <w:t>100</w:t>
      </w:r>
      <w:r>
        <w:rPr>
          <w:rFonts w:ascii="Times New Roman" w:eastAsia="標楷體" w:hAnsi="Times New Roman" w:cs="Times New Roman" w:hint="eastAsia"/>
          <w:sz w:val="32"/>
          <w:szCs w:val="32"/>
        </w:rPr>
        <w:t>天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(2)</w:t>
      </w:r>
      <w:r>
        <w:rPr>
          <w:rFonts w:ascii="Times New Roman" w:eastAsia="標楷體" w:hAnsi="Times New Roman" w:cs="Times New Roman" w:hint="eastAsia"/>
          <w:sz w:val="32"/>
          <w:szCs w:val="32"/>
        </w:rPr>
        <w:t>辦公室冷氣：教務處</w:t>
      </w:r>
      <w:r>
        <w:rPr>
          <w:rFonts w:ascii="Times New Roman" w:eastAsia="標楷體" w:hAnsi="Times New Roman" w:cs="Times New Roman" w:hint="eastAsia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台、專任辦公室</w:t>
      </w:r>
      <w:r>
        <w:rPr>
          <w:rFonts w:ascii="Times New Roman" w:eastAsia="標楷體" w:hAnsi="Times New Roman" w:cs="Times New Roman" w:hint="eastAsia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台、人事室</w:t>
      </w:r>
      <w:r>
        <w:rPr>
          <w:rFonts w:ascii="Times New Roman" w:eastAsia="標楷體" w:hAnsi="Times New Roman" w:cs="Times New Roman" w:hint="eastAsia"/>
          <w:sz w:val="32"/>
          <w:szCs w:val="32"/>
        </w:rPr>
        <w:t>1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 xml:space="preserve">              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台、總務處</w:t>
      </w:r>
      <w:r>
        <w:rPr>
          <w:rFonts w:ascii="Times New Roman" w:eastAsia="標楷體" w:hAnsi="Times New Roman" w:cs="Times New Roman" w:hint="eastAsia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台、學務處</w:t>
      </w:r>
      <w:r>
        <w:rPr>
          <w:rFonts w:ascii="Times New Roman" w:eastAsia="標楷體" w:hAnsi="Times New Roman" w:cs="Times New Roman" w:hint="eastAsia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台、導師室</w:t>
      </w:r>
      <w:r>
        <w:rPr>
          <w:rFonts w:ascii="Times New Roman" w:eastAsia="標楷體" w:hAnsi="Times New Roman" w:cs="Times New Roman" w:hint="eastAsia"/>
          <w:sz w:val="32"/>
          <w:szCs w:val="32"/>
        </w:rPr>
        <w:t>3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 xml:space="preserve">              </w:t>
      </w:r>
      <w:r>
        <w:rPr>
          <w:rFonts w:ascii="Times New Roman" w:eastAsia="標楷體" w:hAnsi="Times New Roman" w:cs="Times New Roman" w:hint="eastAsia"/>
          <w:sz w:val="32"/>
          <w:szCs w:val="32"/>
        </w:rPr>
        <w:t>台、輔導室</w:t>
      </w:r>
      <w:r>
        <w:rPr>
          <w:rFonts w:ascii="Times New Roman" w:eastAsia="標楷體" w:hAnsi="Times New Roman" w:cs="Times New Roman" w:hint="eastAsia"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sz w:val="32"/>
          <w:szCs w:val="32"/>
        </w:rPr>
        <w:t>台，共計</w:t>
      </w:r>
      <w:r>
        <w:rPr>
          <w:rFonts w:ascii="Times New Roman" w:eastAsia="標楷體" w:hAnsi="Times New Roman" w:cs="Times New Roman" w:hint="eastAsia"/>
          <w:sz w:val="32"/>
          <w:szCs w:val="32"/>
        </w:rPr>
        <w:t>13</w:t>
      </w:r>
      <w:r>
        <w:rPr>
          <w:rFonts w:ascii="Times New Roman" w:eastAsia="標楷體" w:hAnsi="Times New Roman" w:cs="Times New Roman" w:hint="eastAsia"/>
          <w:sz w:val="32"/>
          <w:szCs w:val="32"/>
        </w:rPr>
        <w:t>台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(3)</w:t>
      </w:r>
      <w:r>
        <w:rPr>
          <w:rFonts w:ascii="Times New Roman" w:eastAsia="標楷體" w:hAnsi="Times New Roman" w:cs="Times New Roman"/>
          <w:sz w:val="32"/>
          <w:szCs w:val="32"/>
        </w:rPr>
        <w:t>每台冷氣每天用電度數約</w:t>
      </w:r>
      <w:r>
        <w:rPr>
          <w:rFonts w:ascii="Times New Roman" w:eastAsia="標楷體" w:hAnsi="Times New Roman" w:cs="Times New Roman"/>
          <w:sz w:val="32"/>
          <w:szCs w:val="32"/>
        </w:rPr>
        <w:t>18</w:t>
      </w:r>
      <w:r>
        <w:rPr>
          <w:rFonts w:ascii="Times New Roman" w:eastAsia="標楷體" w:hAnsi="Times New Roman" w:cs="Times New Roman"/>
          <w:sz w:val="32"/>
          <w:szCs w:val="32"/>
        </w:rPr>
        <w:t>度，每度</w:t>
      </w:r>
      <w:r>
        <w:rPr>
          <w:rFonts w:ascii="Times New Roman" w:eastAsia="標楷體" w:hAnsi="Times New Roman" w:cs="Times New Roman"/>
          <w:sz w:val="32"/>
          <w:szCs w:val="32"/>
        </w:rPr>
        <w:t>3</w:t>
      </w:r>
      <w:r>
        <w:rPr>
          <w:rFonts w:ascii="Times New Roman" w:eastAsia="標楷體" w:hAnsi="Times New Roman" w:cs="Times New Roman"/>
          <w:sz w:val="32"/>
          <w:szCs w:val="32"/>
        </w:rPr>
        <w:t>元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(4)</w:t>
      </w:r>
      <w:r>
        <w:rPr>
          <w:rFonts w:ascii="Times New Roman" w:eastAsia="標楷體" w:hAnsi="Times New Roman" w:cs="Times New Roman"/>
          <w:sz w:val="32"/>
          <w:szCs w:val="32"/>
        </w:rPr>
        <w:t>繳費人數：約</w:t>
      </w:r>
      <w:r>
        <w:rPr>
          <w:rFonts w:ascii="Times New Roman" w:eastAsia="標楷體" w:hAnsi="Times New Roman" w:cs="Times New Roman"/>
          <w:sz w:val="32"/>
          <w:szCs w:val="32"/>
        </w:rPr>
        <w:t>74</w:t>
      </w:r>
      <w:r>
        <w:rPr>
          <w:rFonts w:ascii="Times New Roman" w:eastAsia="標楷體" w:hAnsi="Times New Roman" w:cs="Times New Roman"/>
          <w:sz w:val="32"/>
          <w:szCs w:val="32"/>
        </w:rPr>
        <w:t>人</w:t>
      </w:r>
      <w:r>
        <w:rPr>
          <w:rFonts w:ascii="Times New Roman" w:eastAsia="標楷體" w:hAnsi="Times New Roman" w:cs="Times New Roman"/>
          <w:sz w:val="32"/>
          <w:szCs w:val="32"/>
        </w:rPr>
        <w:t>(</w:t>
      </w:r>
      <w:r>
        <w:rPr>
          <w:rFonts w:ascii="Times New Roman" w:eastAsia="標楷體" w:hAnsi="Times New Roman" w:cs="Times New Roman"/>
          <w:sz w:val="32"/>
          <w:szCs w:val="32"/>
        </w:rPr>
        <w:t>編制內教職員、代理教師、教練、</w:t>
      </w:r>
    </w:p>
    <w:p w:rsidR="0082178E" w:rsidRDefault="0082178E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 xml:space="preserve">                    </w:t>
      </w:r>
      <w:r>
        <w:rPr>
          <w:rFonts w:ascii="Times New Roman" w:eastAsia="標楷體" w:hAnsi="Times New Roman" w:cs="Times New Roman"/>
          <w:sz w:val="32"/>
          <w:szCs w:val="32"/>
        </w:rPr>
        <w:t>臨時人員</w:t>
      </w:r>
      <w:r>
        <w:rPr>
          <w:rFonts w:ascii="Times New Roman" w:eastAsia="標楷體" w:hAnsi="Times New Roman" w:cs="Times New Roman"/>
          <w:sz w:val="32"/>
          <w:szCs w:val="32"/>
        </w:rPr>
        <w:t>)</w:t>
      </w:r>
    </w:p>
    <w:p w:rsidR="0082178E" w:rsidRDefault="00B75314" w:rsidP="00D75C1C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(5)</w:t>
      </w:r>
      <w:r>
        <w:rPr>
          <w:rFonts w:ascii="Times New Roman" w:eastAsia="標楷體" w:hAnsi="Times New Roman" w:cs="Times New Roman" w:hint="eastAsia"/>
          <w:sz w:val="32"/>
          <w:szCs w:val="32"/>
        </w:rPr>
        <w:t>計算公式：</w:t>
      </w:r>
    </w:p>
    <w:p w:rsidR="000661B8" w:rsidRDefault="00B75314" w:rsidP="00D75C1C">
      <w:pPr>
        <w:rPr>
          <w:rFonts w:ascii="Times New Roman" w:eastAsia="標楷體" w:hAnsi="Times New Roman" w:cs="Times New Roman"/>
          <w:color w:val="FF0000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13</w:t>
      </w:r>
      <w:r>
        <w:rPr>
          <w:rFonts w:ascii="Times New Roman" w:eastAsia="標楷體" w:hAnsi="Times New Roman" w:cs="Times New Roman"/>
          <w:sz w:val="32"/>
          <w:szCs w:val="32"/>
        </w:rPr>
        <w:t>台</w:t>
      </w:r>
      <w:r>
        <w:rPr>
          <w:rFonts w:ascii="Times New Roman" w:eastAsia="標楷體" w:hAnsi="Times New Roman" w:cs="Times New Roman"/>
          <w:sz w:val="32"/>
          <w:szCs w:val="32"/>
        </w:rPr>
        <w:t>×18</w:t>
      </w:r>
      <w:r>
        <w:rPr>
          <w:rFonts w:ascii="Times New Roman" w:eastAsia="標楷體" w:hAnsi="Times New Roman" w:cs="Times New Roman"/>
          <w:sz w:val="32"/>
          <w:szCs w:val="32"/>
        </w:rPr>
        <w:t>度</w:t>
      </w:r>
      <w:r>
        <w:rPr>
          <w:rFonts w:ascii="Times New Roman" w:eastAsia="標楷體" w:hAnsi="Times New Roman" w:cs="Times New Roman"/>
          <w:sz w:val="32"/>
          <w:szCs w:val="32"/>
        </w:rPr>
        <w:t>×3</w:t>
      </w:r>
      <w:r>
        <w:rPr>
          <w:rFonts w:ascii="Times New Roman" w:eastAsia="標楷體" w:hAnsi="Times New Roman" w:cs="Times New Roman"/>
          <w:sz w:val="32"/>
          <w:szCs w:val="32"/>
        </w:rPr>
        <w:t>元</w:t>
      </w:r>
      <w:r>
        <w:rPr>
          <w:rFonts w:ascii="Times New Roman" w:eastAsia="標楷體" w:hAnsi="Times New Roman" w:cs="Times New Roman"/>
          <w:sz w:val="32"/>
          <w:szCs w:val="32"/>
        </w:rPr>
        <w:t>×100</w:t>
      </w:r>
      <w:r>
        <w:rPr>
          <w:rFonts w:ascii="Times New Roman" w:eastAsia="標楷體" w:hAnsi="Times New Roman" w:cs="Times New Roman"/>
          <w:sz w:val="32"/>
          <w:szCs w:val="32"/>
        </w:rPr>
        <w:t>天</w:t>
      </w:r>
      <w:r>
        <w:rPr>
          <w:rFonts w:ascii="Times New Roman" w:eastAsia="標楷體" w:hAnsi="Times New Roman" w:cs="Times New Roman"/>
          <w:sz w:val="32"/>
          <w:szCs w:val="32"/>
        </w:rPr>
        <w:t>÷74</w:t>
      </w:r>
      <w:r>
        <w:rPr>
          <w:rFonts w:ascii="Times New Roman" w:eastAsia="標楷體" w:hAnsi="Times New Roman" w:cs="Times New Roman"/>
          <w:sz w:val="32"/>
          <w:szCs w:val="32"/>
        </w:rPr>
        <w:t>人＝</w:t>
      </w:r>
      <w:r>
        <w:rPr>
          <w:rFonts w:ascii="Times New Roman" w:eastAsia="標楷體" w:hAnsi="Times New Roman" w:cs="Times New Roman"/>
          <w:sz w:val="32"/>
          <w:szCs w:val="32"/>
        </w:rPr>
        <w:t>948.65</w:t>
      </w:r>
      <w:r>
        <w:rPr>
          <w:rFonts w:ascii="Times New Roman" w:eastAsia="標楷體" w:hAnsi="Times New Roman" w:cs="Times New Roman"/>
          <w:sz w:val="32"/>
          <w:szCs w:val="32"/>
        </w:rPr>
        <w:t>元</w:t>
      </w:r>
      <w:r>
        <w:rPr>
          <w:rFonts w:ascii="Times New Roman" w:eastAsia="標楷體" w:hAnsi="Times New Roman" w:cs="Times New Roman"/>
          <w:sz w:val="32"/>
          <w:szCs w:val="32"/>
        </w:rPr>
        <w:t>→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約</w:t>
      </w:r>
      <w:r w:rsidRPr="00B75314">
        <w:rPr>
          <w:rFonts w:ascii="Times New Roman" w:eastAsia="標楷體" w:hAnsi="Times New Roman" w:cs="Times New Roman"/>
          <w:color w:val="FF0000"/>
          <w:sz w:val="32"/>
          <w:szCs w:val="32"/>
        </w:rPr>
        <w:t>950</w:t>
      </w:r>
      <w:r w:rsidRPr="00B75314">
        <w:rPr>
          <w:rFonts w:ascii="Times New Roman" w:eastAsia="標楷體" w:hAnsi="Times New Roman" w:cs="Times New Roman"/>
          <w:color w:val="FF0000"/>
          <w:sz w:val="32"/>
          <w:szCs w:val="32"/>
        </w:rPr>
        <w:t>元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/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人</w:t>
      </w:r>
      <w:r w:rsidRPr="00B75314">
        <w:rPr>
          <w:rFonts w:ascii="Times New Roman" w:eastAsia="標楷體" w:hAnsi="Times New Roman" w:cs="Times New Roman"/>
          <w:color w:val="FF0000"/>
          <w:sz w:val="32"/>
          <w:szCs w:val="32"/>
        </w:rPr>
        <w:t>。</w:t>
      </w:r>
    </w:p>
    <w:p w:rsidR="00F92DF2" w:rsidRPr="00F92DF2" w:rsidRDefault="00F92DF2" w:rsidP="00D75C1C">
      <w:pPr>
        <w:rPr>
          <w:rFonts w:ascii="Times New Roman" w:eastAsia="標楷體" w:hAnsi="Times New Roman" w:cs="Times New Roman" w:hint="eastAsia"/>
          <w:sz w:val="32"/>
          <w:szCs w:val="32"/>
        </w:rPr>
      </w:pPr>
      <w:r>
        <w:rPr>
          <w:rFonts w:ascii="Times New Roman" w:eastAsia="標楷體" w:hAnsi="Times New Roman" w:cs="Times New Roman"/>
          <w:color w:val="FF0000"/>
          <w:sz w:val="32"/>
          <w:szCs w:val="32"/>
        </w:rPr>
        <w:t>因為是補貼學校電費</w:t>
      </w:r>
      <w:r>
        <w:rPr>
          <w:rFonts w:ascii="新細明體" w:eastAsia="新細明體" w:hAnsi="新細明體" w:cs="Times New Roman" w:hint="eastAsia"/>
          <w:color w:val="FF0000"/>
          <w:sz w:val="32"/>
          <w:szCs w:val="32"/>
        </w:rPr>
        <w:t>，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每人酌收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150</w:t>
      </w:r>
      <w:r>
        <w:rPr>
          <w:rFonts w:ascii="Times New Roman" w:eastAsia="標楷體" w:hAnsi="Times New Roman" w:cs="Times New Roman"/>
          <w:color w:val="FF0000"/>
          <w:sz w:val="32"/>
          <w:szCs w:val="32"/>
        </w:rPr>
        <w:t>元</w:t>
      </w:r>
      <w:r>
        <w:rPr>
          <w:rFonts w:ascii="微軟正黑體" w:eastAsia="微軟正黑體" w:hAnsi="微軟正黑體" w:cs="Times New Roman" w:hint="eastAsia"/>
          <w:color w:val="FF0000"/>
          <w:sz w:val="32"/>
          <w:szCs w:val="32"/>
        </w:rPr>
        <w:t>。</w:t>
      </w:r>
      <w:bookmarkStart w:id="0" w:name="_GoBack"/>
      <w:bookmarkEnd w:id="0"/>
    </w:p>
    <w:sectPr w:rsidR="00F92DF2" w:rsidRPr="00F92DF2" w:rsidSect="0082178E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453" w:rsidRDefault="008F0453" w:rsidP="0082178E">
      <w:r>
        <w:separator/>
      </w:r>
    </w:p>
  </w:endnote>
  <w:endnote w:type="continuationSeparator" w:id="0">
    <w:p w:rsidR="008F0453" w:rsidRDefault="008F0453" w:rsidP="0082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453" w:rsidRDefault="008F0453" w:rsidP="0082178E">
      <w:r>
        <w:separator/>
      </w:r>
    </w:p>
  </w:footnote>
  <w:footnote w:type="continuationSeparator" w:id="0">
    <w:p w:rsidR="008F0453" w:rsidRDefault="008F0453" w:rsidP="00821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1C"/>
    <w:rsid w:val="000661B8"/>
    <w:rsid w:val="000D59FA"/>
    <w:rsid w:val="00197944"/>
    <w:rsid w:val="00333E15"/>
    <w:rsid w:val="00375DC5"/>
    <w:rsid w:val="00773951"/>
    <w:rsid w:val="0082178E"/>
    <w:rsid w:val="008F0453"/>
    <w:rsid w:val="009319BF"/>
    <w:rsid w:val="00A66ED9"/>
    <w:rsid w:val="00B75314"/>
    <w:rsid w:val="00D75C1C"/>
    <w:rsid w:val="00E86221"/>
    <w:rsid w:val="00F9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EFD908-2146-4D7F-94AA-F52CC9B8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C1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661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21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178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17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17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教務處01</dc:creator>
  <cp:keywords/>
  <dc:description/>
  <cp:lastModifiedBy>user</cp:lastModifiedBy>
  <cp:revision>3</cp:revision>
  <cp:lastPrinted>2024-01-29T01:28:00Z</cp:lastPrinted>
  <dcterms:created xsi:type="dcterms:W3CDTF">2024-02-02T03:46:00Z</dcterms:created>
  <dcterms:modified xsi:type="dcterms:W3CDTF">2024-02-02T04:00:00Z</dcterms:modified>
</cp:coreProperties>
</file>